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6B0AD" w14:textId="77777777" w:rsidR="00553A9C" w:rsidRPr="00EB0F75" w:rsidRDefault="00C10147" w:rsidP="00AD5873">
      <w:pPr>
        <w:spacing w:after="0" w:line="192" w:lineRule="auto"/>
        <w:rPr>
          <w:rFonts w:eastAsia="Times New Roman" w:cstheme="minorHAnsi"/>
          <w:b/>
          <w:sz w:val="36"/>
          <w:szCs w:val="36"/>
          <w:lang w:eastAsia="it-IT"/>
        </w:rPr>
      </w:pPr>
      <w:r w:rsidRPr="00EB0F75">
        <w:rPr>
          <w:rFonts w:eastAsia="Times New Roman" w:cstheme="minorHAnsi"/>
          <w:sz w:val="36"/>
          <w:szCs w:val="36"/>
          <w:lang w:eastAsia="it-IT"/>
        </w:rPr>
        <w:t xml:space="preserve">VESPRI: 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t>COMMEMORAZ</w:t>
      </w:r>
      <w:r w:rsidR="003F3D70" w:rsidRPr="00EB0F75">
        <w:rPr>
          <w:rFonts w:eastAsia="Times New Roman" w:cstheme="minorHAnsi"/>
          <w:sz w:val="36"/>
          <w:szCs w:val="36"/>
          <w:lang w:eastAsia="it-IT"/>
        </w:rPr>
        <w:t>IONE DI TUTTI I FEDELI DEFUNTI</w:t>
      </w:r>
      <w:r w:rsidR="003F3D70" w:rsidRPr="00EB0F75">
        <w:rPr>
          <w:rFonts w:eastAsia="Times New Roman" w:cstheme="minorHAnsi"/>
          <w:sz w:val="36"/>
          <w:szCs w:val="36"/>
          <w:lang w:eastAsia="it-IT"/>
        </w:rPr>
        <w:br/>
      </w:r>
    </w:p>
    <w:p w14:paraId="1194BC3C" w14:textId="77777777" w:rsidR="00251D94" w:rsidRPr="00EB0F75" w:rsidRDefault="00251D94" w:rsidP="00AD5873">
      <w:pPr>
        <w:spacing w:after="0" w:line="192" w:lineRule="auto"/>
        <w:rPr>
          <w:rFonts w:eastAsia="Times New Roman" w:cstheme="minorHAnsi"/>
          <w:b/>
          <w:sz w:val="36"/>
          <w:szCs w:val="36"/>
          <w:lang w:eastAsia="it-IT"/>
        </w:rPr>
      </w:pPr>
      <w:r w:rsidRPr="00EB0F75">
        <w:rPr>
          <w:rFonts w:eastAsia="Times New Roman" w:cstheme="minorHAnsi"/>
          <w:b/>
          <w:sz w:val="36"/>
          <w:szCs w:val="36"/>
          <w:lang w:eastAsia="it-IT"/>
        </w:rPr>
        <w:t>CANTO D’INGRESSO</w:t>
      </w:r>
    </w:p>
    <w:p w14:paraId="1206060B" w14:textId="77777777" w:rsidR="00103FA2" w:rsidRPr="00EB0F75" w:rsidRDefault="00553A9C" w:rsidP="00AD5873">
      <w:pPr>
        <w:spacing w:after="0" w:line="192" w:lineRule="auto"/>
        <w:rPr>
          <w:rFonts w:eastAsia="Times New Roman" w:cstheme="minorHAnsi"/>
          <w:sz w:val="36"/>
          <w:szCs w:val="36"/>
          <w:lang w:eastAsia="it-IT"/>
        </w:rPr>
      </w:pPr>
      <w:r w:rsidRPr="00EB0F75">
        <w:rPr>
          <w:rFonts w:ascii="Cambria Math" w:eastAsia="Times New Roman" w:hAnsi="Cambria Math" w:cs="Cambria Math"/>
          <w:b/>
          <w:sz w:val="36"/>
          <w:szCs w:val="36"/>
          <w:lang w:eastAsia="it-IT"/>
        </w:rPr>
        <w:t>SALUTO DEL CELEBRANTE</w:t>
      </w:r>
    </w:p>
    <w:p w14:paraId="2C1EB857" w14:textId="77777777" w:rsidR="00AD5873" w:rsidRPr="00EB0F75" w:rsidRDefault="00AD5873" w:rsidP="00AD5873">
      <w:pPr>
        <w:spacing w:after="0" w:line="192" w:lineRule="auto"/>
        <w:rPr>
          <w:rFonts w:eastAsia="Times New Roman" w:cstheme="minorHAnsi"/>
          <w:b/>
          <w:sz w:val="36"/>
          <w:szCs w:val="36"/>
          <w:lang w:eastAsia="it-IT"/>
        </w:rPr>
      </w:pPr>
    </w:p>
    <w:p w14:paraId="23ED7C0B" w14:textId="6B155304" w:rsidR="00103FA2" w:rsidRPr="00EB0F75" w:rsidRDefault="00251D94" w:rsidP="00AD5873">
      <w:pPr>
        <w:spacing w:after="0" w:line="192" w:lineRule="auto"/>
        <w:rPr>
          <w:rFonts w:eastAsia="Times New Roman" w:cstheme="minorHAnsi"/>
          <w:b/>
          <w:sz w:val="36"/>
          <w:szCs w:val="36"/>
          <w:lang w:eastAsia="it-IT"/>
        </w:rPr>
      </w:pPr>
      <w:r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1 </w:t>
      </w:r>
      <w:proofErr w:type="spellStart"/>
      <w:r w:rsidRPr="00EB0F75">
        <w:rPr>
          <w:rFonts w:eastAsia="Times New Roman" w:cstheme="minorHAnsi"/>
          <w:b/>
          <w:sz w:val="36"/>
          <w:szCs w:val="36"/>
          <w:lang w:eastAsia="it-IT"/>
        </w:rPr>
        <w:t>ant</w:t>
      </w:r>
      <w:proofErr w:type="spellEnd"/>
      <w:r w:rsidRPr="00EB0F75">
        <w:rPr>
          <w:rFonts w:eastAsia="Times New Roman" w:cstheme="minorHAnsi"/>
          <w:b/>
          <w:sz w:val="36"/>
          <w:szCs w:val="36"/>
          <w:lang w:eastAsia="it-IT"/>
        </w:rPr>
        <w:t>.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 Il Signore ti custodisce da ogni male,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pr</w:t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t>otegge la tua vita.</w:t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br/>
        <w:t>SALMO 120</w:t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t>Alzo gli occhi verso i monti: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da dove mi verrà l'aiuto?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Il mio aiuto viene dal Signore,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</w:t>
      </w:r>
      <w:r w:rsidR="004F47BF" w:rsidRPr="00EB0F75">
        <w:rPr>
          <w:rFonts w:eastAsia="Times New Roman" w:cstheme="minorHAnsi"/>
          <w:sz w:val="36"/>
          <w:szCs w:val="36"/>
          <w:lang w:eastAsia="it-IT"/>
        </w:rPr>
        <w:t>   che ha fatto cielo e terra.</w:t>
      </w:r>
      <w:r w:rsidR="004F47BF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Non lascerà vacillare il tuo piede, *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non si addormenterà il tuo custode.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Non si addormenterà, non prenderà sonno, *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il custode d'Israele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t>.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Il Signore è il tuo custode, †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il Signore è come ombra che ti copre</w:t>
      </w:r>
      <w:r w:rsidR="004F47BF" w:rsidRPr="00EB0F75">
        <w:rPr>
          <w:rFonts w:eastAsia="Times New Roman" w:cstheme="minorHAnsi"/>
          <w:sz w:val="36"/>
          <w:szCs w:val="36"/>
          <w:lang w:eastAsia="it-IT"/>
        </w:rPr>
        <w:t>, *</w:t>
      </w:r>
      <w:r w:rsidR="004F47BF" w:rsidRPr="00EB0F75">
        <w:rPr>
          <w:rFonts w:eastAsia="Times New Roman" w:cstheme="minorHAnsi"/>
          <w:sz w:val="36"/>
          <w:szCs w:val="36"/>
          <w:lang w:eastAsia="it-IT"/>
        </w:rPr>
        <w:br/>
        <w:t>    e sta alla tua destra.</w:t>
      </w:r>
      <w:r w:rsidR="004F47BF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Di giorno non ti colpirà il sole, *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né la luna di notte.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Il Signore ti proteggerà da ogni male, *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egli proteggerà la tua vita.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Il Signore veglierà su di te,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    quando esci e quando entri,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B14A35" w:rsidRPr="00EB0F75">
        <w:rPr>
          <w:rFonts w:eastAsia="Times New Roman" w:cstheme="minorHAnsi"/>
          <w:sz w:val="36"/>
          <w:szCs w:val="36"/>
          <w:lang w:eastAsia="it-IT"/>
        </w:rPr>
        <w:t xml:space="preserve">    da ora e per sempre. </w:t>
      </w:r>
      <w:r w:rsidR="00592941" w:rsidRPr="00EB0F75">
        <w:rPr>
          <w:rFonts w:eastAsia="Times New Roman" w:cstheme="minorHAnsi"/>
          <w:sz w:val="36"/>
          <w:szCs w:val="36"/>
          <w:lang w:eastAsia="it-IT"/>
        </w:rPr>
        <w:t xml:space="preserve">    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Gloria al Padre …</w:t>
      </w:r>
    </w:p>
    <w:p w14:paraId="68BC85B0" w14:textId="77777777" w:rsidR="004F47BF" w:rsidRPr="00EB0F75" w:rsidRDefault="004F47BF" w:rsidP="00AD5873">
      <w:pPr>
        <w:spacing w:after="0" w:line="192" w:lineRule="auto"/>
        <w:rPr>
          <w:rFonts w:eastAsia="Times New Roman" w:cstheme="minorHAnsi"/>
          <w:sz w:val="36"/>
          <w:szCs w:val="36"/>
          <w:lang w:eastAsia="it-IT"/>
        </w:rPr>
      </w:pPr>
    </w:p>
    <w:p w14:paraId="2361AD05" w14:textId="77777777" w:rsidR="00592941" w:rsidRPr="00EB0F75" w:rsidRDefault="000B34F6" w:rsidP="00AD5873">
      <w:pPr>
        <w:spacing w:after="0" w:line="192" w:lineRule="auto"/>
        <w:rPr>
          <w:rFonts w:eastAsia="Times New Roman" w:cstheme="minorHAnsi"/>
          <w:b/>
          <w:sz w:val="36"/>
          <w:szCs w:val="36"/>
          <w:lang w:eastAsia="it-IT"/>
        </w:rPr>
      </w:pPr>
      <w:r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1 </w:t>
      </w:r>
      <w:proofErr w:type="spellStart"/>
      <w:r w:rsidRPr="00EB0F75">
        <w:rPr>
          <w:rFonts w:eastAsia="Times New Roman" w:cstheme="minorHAnsi"/>
          <w:b/>
          <w:sz w:val="36"/>
          <w:szCs w:val="36"/>
          <w:lang w:eastAsia="it-IT"/>
        </w:rPr>
        <w:t>ant</w:t>
      </w:r>
      <w:proofErr w:type="spellEnd"/>
      <w:r w:rsidRPr="00EB0F75">
        <w:rPr>
          <w:rFonts w:eastAsia="Times New Roman" w:cstheme="minorHAnsi"/>
          <w:b/>
          <w:sz w:val="36"/>
          <w:szCs w:val="36"/>
          <w:lang w:eastAsia="it-IT"/>
        </w:rPr>
        <w:t>.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 Il Signore ti custodisce da ogni male,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p</w:t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t>rotegge la tua vita.</w:t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br/>
      </w:r>
    </w:p>
    <w:p w14:paraId="75376ADC" w14:textId="77777777" w:rsidR="00DA36FC" w:rsidRPr="00EB0F75" w:rsidRDefault="000B34F6" w:rsidP="00AD5873">
      <w:pPr>
        <w:spacing w:after="0" w:line="192" w:lineRule="auto"/>
        <w:rPr>
          <w:rFonts w:eastAsia="Times New Roman" w:cstheme="minorHAnsi"/>
          <w:b/>
          <w:sz w:val="36"/>
          <w:szCs w:val="36"/>
          <w:lang w:eastAsia="it-IT"/>
        </w:rPr>
      </w:pPr>
      <w:r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2 </w:t>
      </w:r>
      <w:proofErr w:type="spellStart"/>
      <w:r w:rsidRPr="00EB0F75">
        <w:rPr>
          <w:rFonts w:eastAsia="Times New Roman" w:cstheme="minorHAnsi"/>
          <w:b/>
          <w:sz w:val="36"/>
          <w:szCs w:val="36"/>
          <w:lang w:eastAsia="it-IT"/>
        </w:rPr>
        <w:t>ant</w:t>
      </w:r>
      <w:proofErr w:type="spellEnd"/>
      <w:r w:rsidRPr="00EB0F75">
        <w:rPr>
          <w:rFonts w:eastAsia="Times New Roman" w:cstheme="minorHAnsi"/>
          <w:b/>
          <w:sz w:val="36"/>
          <w:szCs w:val="36"/>
          <w:lang w:eastAsia="it-IT"/>
        </w:rPr>
        <w:t>.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 Se tu guardi le colpe, o Signore,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chi resisterà?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SALMO 129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t>Dal profondo a te grido, o Signore;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Signore, ascolta la mia voce.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Siano i tuoi orecchi attenti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</w:t>
      </w:r>
      <w:r w:rsidR="00592941" w:rsidRPr="00EB0F75">
        <w:rPr>
          <w:rFonts w:eastAsia="Times New Roman" w:cstheme="minorHAnsi"/>
          <w:sz w:val="36"/>
          <w:szCs w:val="36"/>
          <w:lang w:eastAsia="it-IT"/>
        </w:rPr>
        <w:t>alla voce della mia preghiera.</w:t>
      </w:r>
      <w:r w:rsidR="00592941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Se consideri le colpe, Signore, *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Signore, chi potrà sussistere?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Ma presso di te è il perdono: *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perciò avremo il tuo timore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t>.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Io spero nel Signore,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l'anima mia spera nella sua parola.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lastRenderedPageBreak/>
        <w:t>L'anima mia attende il Signore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p</w:t>
      </w:r>
      <w:r w:rsidR="00592941" w:rsidRPr="00EB0F75">
        <w:rPr>
          <w:rFonts w:eastAsia="Times New Roman" w:cstheme="minorHAnsi"/>
          <w:sz w:val="36"/>
          <w:szCs w:val="36"/>
          <w:lang w:eastAsia="it-IT"/>
        </w:rPr>
        <w:t>iù che le sentinelle l'aurora.</w:t>
      </w:r>
      <w:r w:rsidR="00592941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Israele attenda il Signore, *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perché presso il Signore è la misericordia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grande è presso di lui la redenzione; *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 xml:space="preserve">    egli redimerà </w:t>
      </w:r>
      <w:r w:rsidR="00B14A35" w:rsidRPr="00EB0F75">
        <w:rPr>
          <w:rFonts w:eastAsia="Times New Roman" w:cstheme="minorHAnsi"/>
          <w:b/>
          <w:sz w:val="36"/>
          <w:szCs w:val="36"/>
          <w:lang w:eastAsia="it-IT"/>
        </w:rPr>
        <w:t>Israele da tutte le sue colpe.</w:t>
      </w:r>
      <w:r w:rsidR="00B14A35" w:rsidRPr="00EB0F75">
        <w:rPr>
          <w:rFonts w:eastAsia="Times New Roman" w:cstheme="minorHAnsi"/>
          <w:sz w:val="36"/>
          <w:szCs w:val="36"/>
          <w:lang w:eastAsia="it-IT"/>
        </w:rPr>
        <w:t xml:space="preserve"> </w:t>
      </w:r>
      <w:r w:rsidR="00592941" w:rsidRPr="00EB0F75">
        <w:rPr>
          <w:rFonts w:eastAsia="Times New Roman" w:cstheme="minorHAnsi"/>
          <w:sz w:val="36"/>
          <w:szCs w:val="36"/>
          <w:lang w:eastAsia="it-IT"/>
        </w:rPr>
        <w:t xml:space="preserve">  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Gloria al Padre </w:t>
      </w:r>
      <w:r w:rsidR="00DA36FC" w:rsidRPr="00EB0F75">
        <w:rPr>
          <w:rFonts w:eastAsia="Times New Roman" w:cstheme="minorHAnsi"/>
          <w:b/>
          <w:sz w:val="36"/>
          <w:szCs w:val="36"/>
          <w:lang w:eastAsia="it-IT"/>
        </w:rPr>
        <w:t>…</w:t>
      </w:r>
    </w:p>
    <w:p w14:paraId="6A0B7627" w14:textId="77777777" w:rsidR="00103FA2" w:rsidRPr="00EB0F75" w:rsidRDefault="000B34F6" w:rsidP="00AD5873">
      <w:pPr>
        <w:spacing w:after="0" w:line="192" w:lineRule="auto"/>
        <w:rPr>
          <w:rFonts w:eastAsia="Times New Roman" w:cstheme="minorHAnsi"/>
          <w:b/>
          <w:sz w:val="36"/>
          <w:szCs w:val="36"/>
          <w:lang w:eastAsia="it-IT"/>
        </w:rPr>
      </w:pPr>
      <w:r w:rsidRPr="00EB0F75">
        <w:rPr>
          <w:rFonts w:eastAsia="Times New Roman" w:cstheme="minorHAnsi"/>
          <w:sz w:val="36"/>
          <w:szCs w:val="36"/>
          <w:lang w:eastAsia="it-IT"/>
        </w:rPr>
        <w:br/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2 </w:t>
      </w:r>
      <w:proofErr w:type="spellStart"/>
      <w:r w:rsidRPr="00EB0F75">
        <w:rPr>
          <w:rFonts w:eastAsia="Times New Roman" w:cstheme="minorHAnsi"/>
          <w:b/>
          <w:sz w:val="36"/>
          <w:szCs w:val="36"/>
          <w:lang w:eastAsia="it-IT"/>
        </w:rPr>
        <w:t>ant</w:t>
      </w:r>
      <w:proofErr w:type="spellEnd"/>
      <w:r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. 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Se tu guardi le colpe, o Sig</w:t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t>nore,</w:t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br/>
        <w:t>chi resisterà?</w:t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br/>
      </w:r>
      <w:r w:rsidRPr="00EB0F75">
        <w:rPr>
          <w:rFonts w:eastAsia="Times New Roman" w:cstheme="minorHAnsi"/>
          <w:sz w:val="36"/>
          <w:szCs w:val="36"/>
          <w:lang w:eastAsia="it-IT"/>
        </w:rPr>
        <w:br/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3 </w:t>
      </w:r>
      <w:proofErr w:type="spellStart"/>
      <w:r w:rsidRPr="00EB0F75">
        <w:rPr>
          <w:rFonts w:eastAsia="Times New Roman" w:cstheme="minorHAnsi"/>
          <w:b/>
          <w:sz w:val="36"/>
          <w:szCs w:val="36"/>
          <w:lang w:eastAsia="it-IT"/>
        </w:rPr>
        <w:t>ant</w:t>
      </w:r>
      <w:proofErr w:type="spellEnd"/>
      <w:r w:rsidRPr="00EB0F75">
        <w:rPr>
          <w:rFonts w:eastAsia="Times New Roman" w:cstheme="minorHAnsi"/>
          <w:b/>
          <w:sz w:val="36"/>
          <w:szCs w:val="36"/>
          <w:lang w:eastAsia="it-IT"/>
        </w:rPr>
        <w:t>.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 Come il Padre risuscita e dà la vita,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anche il Figlio dà la vita a quelli che ama.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CANTICO Fil 2, 6-11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t>Gesù Cristo, pur essendo di natura divina,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 xml:space="preserve">    non considerò un tesoro geloso 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    la sua uguaglianza con Dio;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ma spogliò se stesso, †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assumendo la condizione di servo *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 xml:space="preserve">    e divenendo simile agli uomini; 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apparso in forma umana, umiliò se stesso †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facendosi obbediente fino alla mort</w:t>
      </w:r>
      <w:r w:rsidR="00592941" w:rsidRPr="00EB0F75">
        <w:rPr>
          <w:rFonts w:eastAsia="Times New Roman" w:cstheme="minorHAnsi"/>
          <w:sz w:val="36"/>
          <w:szCs w:val="36"/>
          <w:lang w:eastAsia="it-IT"/>
        </w:rPr>
        <w:t>e *</w:t>
      </w:r>
      <w:r w:rsidR="00592941" w:rsidRPr="00EB0F75">
        <w:rPr>
          <w:rFonts w:eastAsia="Times New Roman" w:cstheme="minorHAnsi"/>
          <w:sz w:val="36"/>
          <w:szCs w:val="36"/>
          <w:lang w:eastAsia="it-IT"/>
        </w:rPr>
        <w:br/>
        <w:t>    e alla morte di croce.</w:t>
      </w:r>
      <w:r w:rsidR="00592941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Per questo Dio l'ha esaltato *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e gli ha dato il nome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    che è al di sopra di ogni altro nome;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perché nel nome di Gesù ogni ginocchio si pieghi †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nei cieli, sulla terra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e sotto terra;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e ogni lingua proclami 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    che Gesù Cristo è il Signore, *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    a gloria d</w:t>
      </w:r>
      <w:r w:rsidR="00B14A35"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i Dio Padre. </w:t>
      </w:r>
      <w:r w:rsidR="00DA36FC"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                   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Gloria al Padre …….</w:t>
      </w:r>
    </w:p>
    <w:p w14:paraId="54C0964D" w14:textId="77777777" w:rsidR="00103FA2" w:rsidRPr="00EB0F75" w:rsidRDefault="00103FA2" w:rsidP="00AD5873">
      <w:pPr>
        <w:spacing w:after="0" w:line="192" w:lineRule="auto"/>
        <w:rPr>
          <w:rFonts w:eastAsia="Times New Roman" w:cstheme="minorHAnsi"/>
          <w:sz w:val="36"/>
          <w:szCs w:val="36"/>
          <w:lang w:eastAsia="it-IT"/>
        </w:rPr>
      </w:pPr>
    </w:p>
    <w:p w14:paraId="7B52E388" w14:textId="77777777" w:rsidR="003F3D70" w:rsidRPr="00EB0F75" w:rsidRDefault="000B34F6" w:rsidP="00AD5873">
      <w:pPr>
        <w:spacing w:after="0" w:line="192" w:lineRule="auto"/>
        <w:rPr>
          <w:rFonts w:eastAsia="Times New Roman" w:cstheme="minorHAnsi"/>
          <w:b/>
          <w:sz w:val="36"/>
          <w:szCs w:val="36"/>
          <w:lang w:eastAsia="it-IT"/>
        </w:rPr>
      </w:pPr>
      <w:r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3 </w:t>
      </w:r>
      <w:proofErr w:type="spellStart"/>
      <w:r w:rsidRPr="00EB0F75">
        <w:rPr>
          <w:rFonts w:eastAsia="Times New Roman" w:cstheme="minorHAnsi"/>
          <w:b/>
          <w:sz w:val="36"/>
          <w:szCs w:val="36"/>
          <w:lang w:eastAsia="it-IT"/>
        </w:rPr>
        <w:t>ant</w:t>
      </w:r>
      <w:proofErr w:type="spellEnd"/>
      <w:r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. 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Come il Padre risuscita e dà la vita,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anche il Figlio dà la vita a quelli che ama.</w:t>
      </w:r>
    </w:p>
    <w:p w14:paraId="35EFD743" w14:textId="77777777" w:rsidR="003F3D70" w:rsidRPr="00EB0F75" w:rsidRDefault="003F3D70" w:rsidP="00AD5873">
      <w:pPr>
        <w:spacing w:after="0" w:line="192" w:lineRule="auto"/>
        <w:rPr>
          <w:rFonts w:eastAsia="Times New Roman" w:cstheme="minorHAnsi"/>
          <w:b/>
          <w:sz w:val="36"/>
          <w:szCs w:val="36"/>
          <w:lang w:eastAsia="it-IT"/>
        </w:rPr>
      </w:pPr>
    </w:p>
    <w:p w14:paraId="4D21ECBF" w14:textId="77777777" w:rsidR="00323A16" w:rsidRPr="00EB0F75" w:rsidRDefault="003F3D70" w:rsidP="00AD5873">
      <w:pPr>
        <w:spacing w:after="0" w:line="192" w:lineRule="auto"/>
        <w:rPr>
          <w:rFonts w:eastAsia="Times New Roman" w:cstheme="minorHAnsi"/>
          <w:b/>
          <w:sz w:val="36"/>
          <w:szCs w:val="36"/>
          <w:lang w:eastAsia="it-IT"/>
        </w:rPr>
      </w:pPr>
      <w:r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LITURGIA DELLA PAROLA / LITURGIA EUCARISTICA / DOPO LA COMUNIONE 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</w:p>
    <w:p w14:paraId="29843933" w14:textId="77777777" w:rsidR="00DA36FC" w:rsidRPr="00EB0F75" w:rsidRDefault="000B34F6" w:rsidP="00AD5873">
      <w:pPr>
        <w:spacing w:after="0" w:line="192" w:lineRule="auto"/>
        <w:rPr>
          <w:rFonts w:eastAsia="Times New Roman" w:cstheme="minorHAnsi"/>
          <w:sz w:val="36"/>
          <w:szCs w:val="36"/>
          <w:lang w:eastAsia="it-IT"/>
        </w:rPr>
      </w:pPr>
      <w:r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Ant. al </w:t>
      </w:r>
      <w:proofErr w:type="spellStart"/>
      <w:r w:rsidRPr="00EB0F75">
        <w:rPr>
          <w:rFonts w:eastAsia="Times New Roman" w:cstheme="minorHAnsi"/>
          <w:b/>
          <w:sz w:val="36"/>
          <w:szCs w:val="36"/>
          <w:lang w:eastAsia="it-IT"/>
        </w:rPr>
        <w:t>Magn</w:t>
      </w:r>
      <w:proofErr w:type="spellEnd"/>
      <w:r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. 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Quelli che il Padre mi ha dati,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  <w:t>ve</w:t>
      </w:r>
      <w:r w:rsidR="007A2EA7"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rranno a me; 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t>e chi viene a me non lo respingerò.</w:t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b/>
          <w:sz w:val="36"/>
          <w:szCs w:val="36"/>
          <w:lang w:eastAsia="it-IT"/>
        </w:rPr>
        <w:lastRenderedPageBreak/>
        <w:t>CANTICO DELLA BEATA VERGINE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t xml:space="preserve"> Lc 1, 46-55 Esultanza dell'anima nel Signore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L'anima mia magnifica il Signore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e il mio spirito esulta in Dio, mio salvatore,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perché ha guardato l'umiltà della sua serva.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D'ora in poi tutte le generazioni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  mi chiameranno beata.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Grandi cose ha fatto in me l'Onnipotente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e Santo è il suo nome: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di generazione in generazione la sua misericordia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si stende su quelli che lo temono.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Ha spiegato la potenza del suo braccio,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ha disperso i superbi nei pensieri del loro cuore;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ha rovesciato i potenti dai troni,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ha innalzato gli umili;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ha ricolmato di beni gli affamati,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ha rimandato i ricchi a mani vuote.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Ha soccorso Israele, suo servo,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ricordandosi della sua misericordia,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come aveva promesso ai nostri padri, *</w:t>
      </w:r>
      <w:r w:rsidR="00103FA2" w:rsidRPr="00EB0F75">
        <w:rPr>
          <w:rFonts w:eastAsia="Times New Roman" w:cstheme="minorHAnsi"/>
          <w:sz w:val="36"/>
          <w:szCs w:val="36"/>
          <w:lang w:eastAsia="it-IT"/>
        </w:rPr>
        <w:br/>
        <w:t>  ad Abramo e alla sua discendenza, per sempre.</w:t>
      </w:r>
    </w:p>
    <w:p w14:paraId="50931CE3" w14:textId="77777777" w:rsidR="00DA36FC" w:rsidRPr="00EB0F75" w:rsidRDefault="00DA36FC" w:rsidP="00AD5873">
      <w:pPr>
        <w:spacing w:after="0" w:line="192" w:lineRule="auto"/>
        <w:rPr>
          <w:rFonts w:eastAsia="Times New Roman" w:cstheme="minorHAnsi"/>
          <w:sz w:val="36"/>
          <w:szCs w:val="36"/>
          <w:lang w:eastAsia="it-IT"/>
        </w:rPr>
      </w:pPr>
      <w:r w:rsidRPr="00EB0F75">
        <w:rPr>
          <w:rFonts w:eastAsia="Times New Roman" w:cstheme="minorHAnsi"/>
          <w:b/>
          <w:sz w:val="36"/>
          <w:szCs w:val="36"/>
          <w:lang w:eastAsia="it-IT"/>
        </w:rPr>
        <w:t>Gloria al Padre</w:t>
      </w:r>
      <w:r w:rsidRPr="00EB0F75">
        <w:rPr>
          <w:rFonts w:eastAsia="Times New Roman" w:cstheme="minorHAnsi"/>
          <w:sz w:val="36"/>
          <w:szCs w:val="36"/>
          <w:lang w:eastAsia="it-IT"/>
        </w:rPr>
        <w:t>……</w:t>
      </w:r>
    </w:p>
    <w:p w14:paraId="36C8159E" w14:textId="77777777" w:rsidR="00103FA2" w:rsidRPr="00EB0F75" w:rsidRDefault="00103FA2" w:rsidP="00AD5873">
      <w:pPr>
        <w:spacing w:after="0" w:line="192" w:lineRule="auto"/>
        <w:rPr>
          <w:rFonts w:eastAsia="Times New Roman" w:cstheme="minorHAnsi"/>
          <w:sz w:val="36"/>
          <w:szCs w:val="36"/>
          <w:lang w:eastAsia="it-IT"/>
        </w:rPr>
      </w:pPr>
      <w:r w:rsidRPr="00EB0F75">
        <w:rPr>
          <w:rFonts w:eastAsia="Times New Roman" w:cstheme="minorHAnsi"/>
          <w:sz w:val="36"/>
          <w:szCs w:val="36"/>
          <w:lang w:eastAsia="it-IT"/>
        </w:rPr>
        <w:br/>
      </w:r>
      <w:r w:rsidR="000B34F6" w:rsidRPr="00EB0F75">
        <w:rPr>
          <w:rFonts w:eastAsia="Times New Roman" w:cstheme="minorHAnsi"/>
          <w:b/>
          <w:sz w:val="36"/>
          <w:szCs w:val="36"/>
          <w:lang w:eastAsia="it-IT"/>
        </w:rPr>
        <w:t xml:space="preserve">Ant. al </w:t>
      </w:r>
      <w:proofErr w:type="spellStart"/>
      <w:r w:rsidR="000B34F6" w:rsidRPr="00EB0F75">
        <w:rPr>
          <w:rFonts w:eastAsia="Times New Roman" w:cstheme="minorHAnsi"/>
          <w:b/>
          <w:sz w:val="36"/>
          <w:szCs w:val="36"/>
          <w:lang w:eastAsia="it-IT"/>
        </w:rPr>
        <w:t>Magn</w:t>
      </w:r>
      <w:proofErr w:type="spellEnd"/>
      <w:r w:rsidR="000B34F6" w:rsidRPr="00EB0F75">
        <w:rPr>
          <w:rFonts w:eastAsia="Times New Roman" w:cstheme="minorHAnsi"/>
          <w:b/>
          <w:sz w:val="36"/>
          <w:szCs w:val="36"/>
          <w:lang w:eastAsia="it-IT"/>
        </w:rPr>
        <w:t>.</w:t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t> Quelli che il P</w:t>
      </w:r>
      <w:r w:rsidR="000B34F6" w:rsidRPr="00EB0F75">
        <w:rPr>
          <w:rFonts w:eastAsia="Times New Roman" w:cstheme="minorHAnsi"/>
          <w:b/>
          <w:sz w:val="36"/>
          <w:szCs w:val="36"/>
          <w:lang w:eastAsia="it-IT"/>
        </w:rPr>
        <w:t>adre mi ha dati,</w:t>
      </w:r>
      <w:r w:rsidR="000B34F6" w:rsidRPr="00EB0F75">
        <w:rPr>
          <w:rFonts w:eastAsia="Times New Roman" w:cstheme="minorHAnsi"/>
          <w:b/>
          <w:sz w:val="36"/>
          <w:szCs w:val="36"/>
          <w:lang w:eastAsia="it-IT"/>
        </w:rPr>
        <w:br/>
        <w:t xml:space="preserve">verranno a me; </w:t>
      </w:r>
      <w:r w:rsidRPr="00EB0F75">
        <w:rPr>
          <w:rFonts w:eastAsia="Times New Roman" w:cstheme="minorHAnsi"/>
          <w:b/>
          <w:sz w:val="36"/>
          <w:szCs w:val="36"/>
          <w:lang w:eastAsia="it-IT"/>
        </w:rPr>
        <w:t>e chi viene a me non lo respingerò</w:t>
      </w:r>
      <w:r w:rsidRPr="00EB0F75">
        <w:rPr>
          <w:rFonts w:eastAsia="Times New Roman" w:cstheme="minorHAnsi"/>
          <w:sz w:val="36"/>
          <w:szCs w:val="36"/>
          <w:lang w:eastAsia="it-IT"/>
        </w:rPr>
        <w:t>.</w:t>
      </w:r>
    </w:p>
    <w:p w14:paraId="34F2307B" w14:textId="77777777" w:rsidR="007A2EA7" w:rsidRPr="00EB0F75" w:rsidRDefault="00103FA2" w:rsidP="00AD5873">
      <w:pPr>
        <w:spacing w:after="0" w:line="192" w:lineRule="auto"/>
        <w:rPr>
          <w:rFonts w:cstheme="minorHAnsi"/>
          <w:sz w:val="36"/>
          <w:szCs w:val="36"/>
        </w:rPr>
      </w:pPr>
      <w:r w:rsidRPr="00EB0F75">
        <w:rPr>
          <w:rFonts w:eastAsia="Times New Roman" w:cstheme="minorHAnsi"/>
          <w:sz w:val="36"/>
          <w:szCs w:val="36"/>
          <w:lang w:eastAsia="it-IT"/>
        </w:rPr>
        <w:br/>
      </w:r>
    </w:p>
    <w:p w14:paraId="4A3AAF9B" w14:textId="77777777" w:rsidR="00D75D2E" w:rsidRPr="00EB0F75" w:rsidRDefault="00D75D2E" w:rsidP="00AD5873">
      <w:pPr>
        <w:spacing w:after="0" w:line="192" w:lineRule="auto"/>
        <w:rPr>
          <w:rFonts w:cstheme="minorHAnsi"/>
          <w:sz w:val="36"/>
          <w:szCs w:val="36"/>
        </w:rPr>
      </w:pPr>
    </w:p>
    <w:sectPr w:rsidR="00D75D2E" w:rsidRPr="00EB0F75" w:rsidSect="00AD587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7D"/>
    <w:rsid w:val="000B34F6"/>
    <w:rsid w:val="00103FA2"/>
    <w:rsid w:val="00251D94"/>
    <w:rsid w:val="00323A16"/>
    <w:rsid w:val="003F3D70"/>
    <w:rsid w:val="0040207D"/>
    <w:rsid w:val="00497DE9"/>
    <w:rsid w:val="004F47BF"/>
    <w:rsid w:val="00553A9C"/>
    <w:rsid w:val="00592941"/>
    <w:rsid w:val="007A2EA7"/>
    <w:rsid w:val="00AD5873"/>
    <w:rsid w:val="00B14A35"/>
    <w:rsid w:val="00C10147"/>
    <w:rsid w:val="00C624B0"/>
    <w:rsid w:val="00C95179"/>
    <w:rsid w:val="00D75D2E"/>
    <w:rsid w:val="00DA36FC"/>
    <w:rsid w:val="00EB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2318"/>
  <w15:chartTrackingRefBased/>
  <w15:docId w15:val="{D485E793-AECE-48A9-A4F2-2183A4C5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7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7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5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</dc:creator>
  <cp:keywords/>
  <dc:description/>
  <cp:lastModifiedBy>Anna Sorrentino</cp:lastModifiedBy>
  <cp:revision>4</cp:revision>
  <cp:lastPrinted>2020-10-27T22:15:00Z</cp:lastPrinted>
  <dcterms:created xsi:type="dcterms:W3CDTF">2020-11-02T09:10:00Z</dcterms:created>
  <dcterms:modified xsi:type="dcterms:W3CDTF">2020-11-02T10:16:00Z</dcterms:modified>
</cp:coreProperties>
</file>